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C9" w:rsidRDefault="00A715C9" w:rsidP="00A715C9">
      <w:pPr>
        <w:jc w:val="center"/>
        <w:rPr>
          <w:rFonts w:ascii="Nikosh" w:eastAsia="Times New Roman" w:hAnsi="Nikosh" w:cs="Nikosh"/>
          <w:b/>
          <w:bCs/>
          <w:color w:val="222222"/>
          <w:sz w:val="28"/>
          <w:szCs w:val="28"/>
          <w:lang w:bidi="bn-BD"/>
        </w:rPr>
      </w:pPr>
      <w:bookmarkStart w:id="0" w:name="_GoBack"/>
      <w:r w:rsidRPr="00190BC7">
        <w:rPr>
          <w:rFonts w:ascii="Nikosh" w:eastAsia="Times New Roman" w:hAnsi="Nikosh" w:cs="Nikosh"/>
          <w:b/>
          <w:bCs/>
          <w:color w:val="222222"/>
          <w:sz w:val="28"/>
          <w:szCs w:val="28"/>
          <w:cs/>
          <w:lang w:bidi="bn-IN"/>
        </w:rPr>
        <w:t xml:space="preserve">তথ্য ও যোগাযোগ প্রযুক্তি অবকাঠামো </w:t>
      </w:r>
      <w:r>
        <w:rPr>
          <w:rFonts w:ascii="Nikosh" w:eastAsia="Times New Roman" w:hAnsi="Nikosh" w:cs="Nikosh"/>
          <w:b/>
          <w:bCs/>
          <w:color w:val="222222"/>
          <w:sz w:val="28"/>
          <w:szCs w:val="28"/>
          <w:cs/>
          <w:lang w:bidi="bn-IN"/>
        </w:rPr>
        <w:t>উন্নয়ন (ইনফো-সরকার ৩য় পর্যায়) (</w:t>
      </w:r>
      <w:r>
        <w:rPr>
          <w:rFonts w:ascii="Nikosh" w:eastAsia="Times New Roman" w:hAnsi="Nikosh" w:cs="Nikosh" w:hint="cs"/>
          <w:b/>
          <w:bCs/>
          <w:color w:val="222222"/>
          <w:sz w:val="28"/>
          <w:szCs w:val="28"/>
          <w:cs/>
          <w:lang w:bidi="bn-BD"/>
        </w:rPr>
        <w:t>১ম সংশোধিত</w:t>
      </w:r>
      <w:r w:rsidRPr="00190BC7">
        <w:rPr>
          <w:rFonts w:ascii="Nikosh" w:eastAsia="Times New Roman" w:hAnsi="Nikosh" w:cs="Nikosh"/>
          <w:b/>
          <w:bCs/>
          <w:color w:val="222222"/>
          <w:sz w:val="28"/>
          <w:szCs w:val="28"/>
          <w:cs/>
          <w:lang w:bidi="bn-IN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1"/>
        <w:gridCol w:w="4321"/>
        <w:gridCol w:w="4258"/>
      </w:tblGrid>
      <w:tr w:rsidR="00A715C9" w:rsidTr="00C76611">
        <w:tc>
          <w:tcPr>
            <w:tcW w:w="421" w:type="dxa"/>
          </w:tcPr>
          <w:bookmarkEnd w:id="0"/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১।</w:t>
            </w:r>
          </w:p>
        </w:tc>
        <w:tc>
          <w:tcPr>
            <w:tcW w:w="4321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র্শন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র্মকর্তার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4258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A715C9" w:rsidTr="00C76611">
        <w:tc>
          <w:tcPr>
            <w:tcW w:w="421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২।</w:t>
            </w:r>
          </w:p>
        </w:tc>
        <w:tc>
          <w:tcPr>
            <w:tcW w:w="4321" w:type="dxa"/>
          </w:tcPr>
          <w:p w:rsidR="00A715C9" w:rsidRDefault="00A715C9" w:rsidP="00CF32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22BD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</w:t>
            </w:r>
            <w:r w:rsidRPr="00922BD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র্শ</w:t>
            </w:r>
            <w:r w:rsidRPr="00922B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নের </w:t>
            </w:r>
            <w:r w:rsidRPr="00922BDC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4258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A715C9" w:rsidTr="00C76611">
        <w:tc>
          <w:tcPr>
            <w:tcW w:w="421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৩।</w:t>
            </w:r>
          </w:p>
        </w:tc>
        <w:tc>
          <w:tcPr>
            <w:tcW w:w="4321" w:type="dxa"/>
          </w:tcPr>
          <w:p w:rsidR="00A715C9" w:rsidRPr="00922BDC" w:rsidRDefault="00A715C9" w:rsidP="00CF32D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পরিদর্শনকৃত জেলা</w:t>
            </w:r>
          </w:p>
        </w:tc>
        <w:tc>
          <w:tcPr>
            <w:tcW w:w="4258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A715C9" w:rsidTr="00C76611">
        <w:tc>
          <w:tcPr>
            <w:tcW w:w="421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৪।</w:t>
            </w:r>
          </w:p>
        </w:tc>
        <w:tc>
          <w:tcPr>
            <w:tcW w:w="4321" w:type="dxa"/>
          </w:tcPr>
          <w:p w:rsidR="00A715C9" w:rsidRPr="00922BDC" w:rsidRDefault="00A715C9" w:rsidP="00CF32D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পরিদর্শনকালে উপস্থিত কর্মকর্তা</w:t>
            </w:r>
          </w:p>
        </w:tc>
        <w:tc>
          <w:tcPr>
            <w:tcW w:w="4258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:</w:t>
            </w:r>
          </w:p>
        </w:tc>
      </w:tr>
    </w:tbl>
    <w:p w:rsidR="00A715C9" w:rsidRPr="001955C5" w:rsidRDefault="00A715C9" w:rsidP="00A715C9">
      <w:pPr>
        <w:spacing w:after="0"/>
        <w:rPr>
          <w:rFonts w:ascii="Nikosh" w:eastAsia="Times New Roman" w:hAnsi="Nikosh" w:cs="Nikosh"/>
          <w:color w:val="222222"/>
          <w:sz w:val="16"/>
          <w:szCs w:val="16"/>
          <w:lang w:bidi="bn-BD"/>
        </w:rPr>
      </w:pPr>
    </w:p>
    <w:p w:rsidR="00A715C9" w:rsidRDefault="00A715C9" w:rsidP="00A715C9">
      <w:pPr>
        <w:spacing w:after="0"/>
        <w:rPr>
          <w:rFonts w:ascii="Nikosh" w:eastAsia="Times New Roman" w:hAnsi="Nikosh" w:cs="Nikosh"/>
          <w:color w:val="222222"/>
          <w:sz w:val="28"/>
          <w:szCs w:val="28"/>
          <w:lang w:bidi="bn-BD"/>
        </w:rPr>
      </w:pPr>
      <w:r>
        <w:rPr>
          <w:rFonts w:ascii="Nikosh" w:eastAsia="Times New Roman" w:hAnsi="Nikosh" w:cs="Nikosh" w:hint="cs"/>
          <w:color w:val="222222"/>
          <w:sz w:val="28"/>
          <w:szCs w:val="28"/>
          <w:cs/>
          <w:lang w:bidi="bn-BD"/>
        </w:rPr>
        <w:t xml:space="preserve">৫। </w:t>
      </w:r>
      <w:r w:rsidRPr="001955C5">
        <w:rPr>
          <w:rFonts w:ascii="Nikosh" w:eastAsia="Times New Roman" w:hAnsi="Nikosh" w:cs="Nikosh" w:hint="cs"/>
          <w:color w:val="222222"/>
          <w:sz w:val="24"/>
          <w:szCs w:val="24"/>
          <w:cs/>
          <w:lang w:bidi="bn-BD"/>
        </w:rPr>
        <w:t xml:space="preserve">Equipment </w:t>
      </w:r>
      <w:r>
        <w:rPr>
          <w:rFonts w:ascii="Nikosh" w:eastAsia="Times New Roman" w:hAnsi="Nikosh" w:cs="Nikosh" w:hint="cs"/>
          <w:color w:val="222222"/>
          <w:sz w:val="28"/>
          <w:szCs w:val="28"/>
          <w:cs/>
          <w:lang w:bidi="bn-BD"/>
        </w:rPr>
        <w:t>সংক্রান্ত: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43"/>
        <w:gridCol w:w="1866"/>
        <w:gridCol w:w="2311"/>
        <w:gridCol w:w="3602"/>
      </w:tblGrid>
      <w:tr w:rsidR="00A715C9" w:rsidTr="00C76611">
        <w:trPr>
          <w:trHeight w:val="837"/>
        </w:trPr>
        <w:tc>
          <w:tcPr>
            <w:tcW w:w="1243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1866" w:type="dxa"/>
          </w:tcPr>
          <w:p w:rsidR="00A715C9" w:rsidRPr="001955C5" w:rsidRDefault="00A715C9" w:rsidP="00CF32D6">
            <w:pPr>
              <w:jc w:val="both"/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1955C5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Equipment সরবরাহ হয়েছে কিনা?</w:t>
            </w:r>
          </w:p>
        </w:tc>
        <w:tc>
          <w:tcPr>
            <w:tcW w:w="2311" w:type="dxa"/>
          </w:tcPr>
          <w:p w:rsidR="00A715C9" w:rsidRPr="001955C5" w:rsidRDefault="00A715C9" w:rsidP="00CF32D6">
            <w:pPr>
              <w:jc w:val="both"/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1955C5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Equipment সমূহ Installed হয়েছে কিনা?</w:t>
            </w:r>
          </w:p>
        </w:tc>
        <w:tc>
          <w:tcPr>
            <w:tcW w:w="3602" w:type="dxa"/>
          </w:tcPr>
          <w:p w:rsidR="00A715C9" w:rsidRPr="001955C5" w:rsidRDefault="00A715C9" w:rsidP="00CF32D6">
            <w:pPr>
              <w:jc w:val="both"/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1955C5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Equipment সমূহ Network Monitoring System (NMS) এর সাথে integration হয়েছে কিনা?</w:t>
            </w:r>
          </w:p>
        </w:tc>
      </w:tr>
      <w:tr w:rsidR="00A715C9" w:rsidTr="00C76611">
        <w:trPr>
          <w:trHeight w:val="337"/>
        </w:trPr>
        <w:tc>
          <w:tcPr>
            <w:tcW w:w="1243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8"/>
                <w:szCs w:val="28"/>
                <w:cs/>
                <w:lang w:bidi="bn-BD"/>
              </w:rPr>
              <w:t>জেলা পর্যায়</w:t>
            </w:r>
          </w:p>
        </w:tc>
        <w:tc>
          <w:tcPr>
            <w:tcW w:w="1866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BD"/>
              </w:rPr>
            </w:pPr>
          </w:p>
        </w:tc>
        <w:tc>
          <w:tcPr>
            <w:tcW w:w="2311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lang w:bidi="bn-BD"/>
              </w:rPr>
            </w:pPr>
          </w:p>
        </w:tc>
        <w:tc>
          <w:tcPr>
            <w:tcW w:w="3602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lang w:bidi="bn-BD"/>
              </w:rPr>
            </w:pPr>
          </w:p>
        </w:tc>
      </w:tr>
      <w:tr w:rsidR="00A715C9" w:rsidTr="00C76611">
        <w:trPr>
          <w:trHeight w:val="663"/>
        </w:trPr>
        <w:tc>
          <w:tcPr>
            <w:tcW w:w="1243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8"/>
                <w:szCs w:val="28"/>
                <w:cs/>
                <w:lang w:bidi="bn-BD"/>
              </w:rPr>
              <w:t>উপেজলা পর্যায়</w:t>
            </w:r>
          </w:p>
        </w:tc>
        <w:tc>
          <w:tcPr>
            <w:tcW w:w="1866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BD"/>
              </w:rPr>
            </w:pPr>
          </w:p>
        </w:tc>
        <w:tc>
          <w:tcPr>
            <w:tcW w:w="2311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lang w:bidi="bn-BD"/>
              </w:rPr>
            </w:pPr>
          </w:p>
        </w:tc>
        <w:tc>
          <w:tcPr>
            <w:tcW w:w="3602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lang w:bidi="bn-BD"/>
              </w:rPr>
            </w:pPr>
          </w:p>
        </w:tc>
      </w:tr>
      <w:tr w:rsidR="00A715C9" w:rsidTr="00C76611">
        <w:trPr>
          <w:trHeight w:val="663"/>
        </w:trPr>
        <w:tc>
          <w:tcPr>
            <w:tcW w:w="1243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8"/>
                <w:szCs w:val="28"/>
                <w:cs/>
                <w:lang w:bidi="bn-BD"/>
              </w:rPr>
              <w:t>ইউনিয়ন পর্যায়</w:t>
            </w:r>
          </w:p>
        </w:tc>
        <w:tc>
          <w:tcPr>
            <w:tcW w:w="1866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BD"/>
              </w:rPr>
            </w:pPr>
          </w:p>
        </w:tc>
        <w:tc>
          <w:tcPr>
            <w:tcW w:w="2311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lang w:bidi="bn-BD"/>
              </w:rPr>
            </w:pPr>
          </w:p>
        </w:tc>
        <w:tc>
          <w:tcPr>
            <w:tcW w:w="3602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lang w:bidi="bn-BD"/>
              </w:rPr>
            </w:pPr>
          </w:p>
        </w:tc>
      </w:tr>
    </w:tbl>
    <w:p w:rsidR="00A715C9" w:rsidRPr="000624AC" w:rsidRDefault="00A715C9" w:rsidP="00A715C9">
      <w:pPr>
        <w:rPr>
          <w:rFonts w:ascii="Nikosh" w:eastAsia="Times New Roman" w:hAnsi="Nikosh" w:cs="Nikosh"/>
          <w:color w:val="222222"/>
          <w:sz w:val="16"/>
          <w:szCs w:val="16"/>
          <w:lang w:bidi="bn-BD"/>
        </w:rPr>
      </w:pPr>
    </w:p>
    <w:p w:rsidR="00A715C9" w:rsidRDefault="00A715C9" w:rsidP="00A715C9">
      <w:pPr>
        <w:spacing w:after="0"/>
        <w:rPr>
          <w:rFonts w:ascii="Nikosh" w:eastAsia="Times New Roman" w:hAnsi="Nikosh" w:cs="Nikosh"/>
          <w:color w:val="222222"/>
          <w:sz w:val="28"/>
          <w:szCs w:val="28"/>
          <w:lang w:bidi="bn-BD"/>
        </w:rPr>
      </w:pPr>
      <w:r>
        <w:rPr>
          <w:rFonts w:ascii="Nikosh" w:eastAsia="Times New Roman" w:hAnsi="Nikosh" w:cs="Nikosh" w:hint="cs"/>
          <w:color w:val="222222"/>
          <w:sz w:val="28"/>
          <w:szCs w:val="28"/>
          <w:cs/>
          <w:lang w:bidi="bn-BD"/>
        </w:rPr>
        <w:t>৬। পরিদর্শনকৃত জেলার মোট ইউনিয়ন ও প্রকল্পের আওতাধীন ইউনিয়ন সংক্রান্ত তথ্যঃ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3690"/>
        <w:gridCol w:w="3554"/>
      </w:tblGrid>
      <w:tr w:rsidR="00A715C9" w:rsidTr="00C76611">
        <w:trPr>
          <w:trHeight w:val="357"/>
        </w:trPr>
        <w:tc>
          <w:tcPr>
            <w:tcW w:w="1800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8"/>
                <w:szCs w:val="28"/>
                <w:cs/>
                <w:lang w:bidi="bn-BD"/>
              </w:rPr>
              <w:t>মোট ইউনিয়নের সংখ্যা</w:t>
            </w:r>
          </w:p>
        </w:tc>
        <w:tc>
          <w:tcPr>
            <w:tcW w:w="3690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8"/>
                <w:szCs w:val="28"/>
                <w:cs/>
                <w:lang w:bidi="bn-BD"/>
              </w:rPr>
              <w:t>DPP তে অন্তভুক্ত ইউনিয়নের সংখ্যা</w:t>
            </w:r>
          </w:p>
        </w:tc>
        <w:tc>
          <w:tcPr>
            <w:tcW w:w="3554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8"/>
                <w:szCs w:val="28"/>
                <w:cs/>
                <w:lang w:bidi="bn-BD"/>
              </w:rPr>
              <w:t xml:space="preserve">প্রকল্পের আত্ততায় এযাবৎ backbone network ভুক্ত ইউনিয়নের সংখ্যা </w:t>
            </w:r>
          </w:p>
        </w:tc>
      </w:tr>
    </w:tbl>
    <w:p w:rsidR="00A715C9" w:rsidRDefault="00A715C9" w:rsidP="00A715C9">
      <w:pPr>
        <w:spacing w:after="0"/>
        <w:rPr>
          <w:rFonts w:ascii="Nikosh" w:eastAsia="Times New Roman" w:hAnsi="Nikosh" w:cs="Nikosh"/>
          <w:color w:val="222222"/>
          <w:sz w:val="16"/>
          <w:szCs w:val="16"/>
          <w:lang w:bidi="bn-BD"/>
        </w:rPr>
      </w:pPr>
    </w:p>
    <w:p w:rsidR="00A715C9" w:rsidRDefault="00A715C9" w:rsidP="00A715C9">
      <w:pPr>
        <w:spacing w:after="0"/>
        <w:rPr>
          <w:rFonts w:ascii="Nikosh" w:eastAsia="Times New Roman" w:hAnsi="Nikosh" w:cs="Nikosh"/>
          <w:color w:val="222222"/>
          <w:sz w:val="16"/>
          <w:szCs w:val="16"/>
          <w:lang w:bidi="bn-B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4"/>
        <w:gridCol w:w="5206"/>
        <w:gridCol w:w="3400"/>
      </w:tblGrid>
      <w:tr w:rsidR="00A715C9" w:rsidTr="00C76611">
        <w:tc>
          <w:tcPr>
            <w:tcW w:w="394" w:type="dxa"/>
          </w:tcPr>
          <w:p w:rsidR="00A715C9" w:rsidRPr="008C7114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8C7114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৭।</w:t>
            </w:r>
          </w:p>
        </w:tc>
        <w:tc>
          <w:tcPr>
            <w:tcW w:w="5206" w:type="dxa"/>
          </w:tcPr>
          <w:p w:rsidR="00A715C9" w:rsidRPr="008C7114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  <w:r w:rsidRPr="008C7114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পরিদর্শকৃত ইউনিয়নের point of presence (PoP) এর অবস্থান কোথায়?</w:t>
            </w:r>
          </w:p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16"/>
                <w:szCs w:val="16"/>
                <w:lang w:bidi="bn-BD"/>
              </w:rPr>
            </w:pPr>
          </w:p>
        </w:tc>
        <w:tc>
          <w:tcPr>
            <w:tcW w:w="3400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16"/>
                <w:szCs w:val="16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16"/>
                <w:szCs w:val="16"/>
                <w:cs/>
                <w:lang w:bidi="bn-BD"/>
              </w:rPr>
              <w:t>:</w:t>
            </w:r>
          </w:p>
        </w:tc>
      </w:tr>
    </w:tbl>
    <w:p w:rsidR="00A715C9" w:rsidRDefault="00A715C9" w:rsidP="00A715C9">
      <w:pPr>
        <w:rPr>
          <w:rFonts w:ascii="Nikosh" w:eastAsia="Times New Roman" w:hAnsi="Nikosh" w:cs="Nikosh"/>
          <w:color w:val="222222"/>
          <w:sz w:val="24"/>
          <w:szCs w:val="24"/>
          <w:lang w:bidi="bn-BD"/>
        </w:rPr>
      </w:pPr>
    </w:p>
    <w:p w:rsidR="00A715C9" w:rsidRDefault="00A715C9" w:rsidP="00A715C9">
      <w:pPr>
        <w:spacing w:after="0"/>
        <w:rPr>
          <w:rFonts w:ascii="Nikosh" w:eastAsia="Times New Roman" w:hAnsi="Nikosh" w:cs="Nikosh"/>
          <w:color w:val="222222"/>
          <w:sz w:val="24"/>
          <w:szCs w:val="24"/>
          <w:lang w:bidi="bn-BD"/>
        </w:rPr>
      </w:pPr>
      <w:r>
        <w:rPr>
          <w:rFonts w:ascii="Nikosh" w:eastAsia="Times New Roman" w:hAnsi="Nikosh" w:cs="Nikosh" w:hint="cs"/>
          <w:color w:val="222222"/>
          <w:sz w:val="24"/>
          <w:szCs w:val="24"/>
          <w:cs/>
          <w:lang w:bidi="bn-BD"/>
        </w:rPr>
        <w:t xml:space="preserve">৮। পরিদর্শনকৃত </w:t>
      </w:r>
      <w:r w:rsidRPr="008C7114">
        <w:rPr>
          <w:rFonts w:ascii="Nikosh" w:eastAsia="Times New Roman" w:hAnsi="Nikosh" w:cs="Nikosh" w:hint="cs"/>
          <w:color w:val="222222"/>
          <w:sz w:val="24"/>
          <w:szCs w:val="24"/>
          <w:cs/>
          <w:lang w:bidi="bn-BD"/>
        </w:rPr>
        <w:t>PoP</w:t>
      </w:r>
      <w:r>
        <w:rPr>
          <w:rFonts w:ascii="Nikosh" w:eastAsia="Times New Roman" w:hAnsi="Nikosh" w:cs="Nikosh" w:hint="cs"/>
          <w:color w:val="222222"/>
          <w:sz w:val="24"/>
          <w:szCs w:val="24"/>
          <w:cs/>
          <w:lang w:bidi="bn-BD"/>
        </w:rPr>
        <w:t xml:space="preserve"> কক্ষের </w:t>
      </w:r>
      <w:r w:rsidRPr="001955C5">
        <w:rPr>
          <w:rFonts w:ascii="Nikosh" w:eastAsia="Times New Roman" w:hAnsi="Nikosh" w:cs="Nikosh" w:hint="cs"/>
          <w:color w:val="222222"/>
          <w:sz w:val="24"/>
          <w:szCs w:val="24"/>
          <w:cs/>
          <w:lang w:bidi="bn-BD"/>
        </w:rPr>
        <w:t>Equipment</w:t>
      </w:r>
      <w:r>
        <w:rPr>
          <w:rFonts w:ascii="Nikosh" w:eastAsia="Times New Roman" w:hAnsi="Nikosh" w:cs="Nikosh" w:hint="cs"/>
          <w:color w:val="222222"/>
          <w:sz w:val="24"/>
          <w:szCs w:val="24"/>
          <w:cs/>
          <w:lang w:bidi="bn-BD"/>
        </w:rPr>
        <w:t xml:space="preserve"> বিবরণঃ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8280"/>
      </w:tblGrid>
      <w:tr w:rsidR="00A715C9" w:rsidTr="00C76611">
        <w:tc>
          <w:tcPr>
            <w:tcW w:w="720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8280" w:type="dxa"/>
          </w:tcPr>
          <w:p w:rsidR="00A715C9" w:rsidRDefault="00A715C9" w:rsidP="00CF32D6">
            <w:pPr>
              <w:jc w:val="center"/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1955C5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Equipment</w:t>
            </w:r>
          </w:p>
        </w:tc>
      </w:tr>
      <w:tr w:rsidR="00A715C9" w:rsidTr="00C76611">
        <w:tc>
          <w:tcPr>
            <w:tcW w:w="720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</w:p>
        </w:tc>
        <w:tc>
          <w:tcPr>
            <w:tcW w:w="8280" w:type="dxa"/>
          </w:tcPr>
          <w:p w:rsidR="00A715C9" w:rsidRPr="001955C5" w:rsidRDefault="00A715C9" w:rsidP="00CF32D6">
            <w:pPr>
              <w:jc w:val="center"/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</w:p>
        </w:tc>
      </w:tr>
    </w:tbl>
    <w:p w:rsidR="00A715C9" w:rsidRDefault="00A715C9" w:rsidP="00A715C9">
      <w:pPr>
        <w:spacing w:after="0"/>
        <w:rPr>
          <w:rFonts w:ascii="Nikosh" w:eastAsia="Times New Roman" w:hAnsi="Nikosh" w:cs="Nikosh"/>
          <w:color w:val="222222"/>
          <w:sz w:val="24"/>
          <w:szCs w:val="24"/>
          <w:lang w:bidi="bn-BD"/>
        </w:rPr>
      </w:pPr>
    </w:p>
    <w:p w:rsidR="00A715C9" w:rsidRDefault="00A715C9" w:rsidP="00A715C9">
      <w:pPr>
        <w:spacing w:after="0"/>
        <w:rPr>
          <w:rFonts w:ascii="Nikosh" w:eastAsia="Times New Roman" w:hAnsi="Nikosh" w:cs="Nikosh"/>
          <w:color w:val="222222"/>
          <w:sz w:val="24"/>
          <w:szCs w:val="24"/>
          <w:lang w:bidi="bn-B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4950"/>
        <w:gridCol w:w="3330"/>
      </w:tblGrid>
      <w:tr w:rsidR="00A715C9" w:rsidTr="00C76611">
        <w:tc>
          <w:tcPr>
            <w:tcW w:w="720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৯।</w:t>
            </w:r>
          </w:p>
        </w:tc>
        <w:tc>
          <w:tcPr>
            <w:tcW w:w="4950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 xml:space="preserve">উপজেলার সাথে </w:t>
            </w:r>
            <w:r w:rsidRPr="008C7114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PoP</w:t>
            </w: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 xml:space="preserve"> cennectivity র জন্য কত কি:মি: ওপেনকাট/ এইচডিডি/ overhead optical fibre স্থাপন করা হয়েছে?</w:t>
            </w:r>
          </w:p>
        </w:tc>
        <w:tc>
          <w:tcPr>
            <w:tcW w:w="3330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;</w:t>
            </w:r>
          </w:p>
        </w:tc>
      </w:tr>
    </w:tbl>
    <w:p w:rsidR="00A715C9" w:rsidRDefault="00A715C9" w:rsidP="00A715C9">
      <w:pPr>
        <w:rPr>
          <w:rFonts w:ascii="Nikosh" w:eastAsia="Times New Roman" w:hAnsi="Nikosh" w:cs="Nikosh"/>
          <w:color w:val="222222"/>
          <w:sz w:val="24"/>
          <w:szCs w:val="24"/>
          <w:lang w:bidi="bn-B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4590"/>
        <w:gridCol w:w="3690"/>
      </w:tblGrid>
      <w:tr w:rsidR="00A715C9" w:rsidTr="00C76611">
        <w:tc>
          <w:tcPr>
            <w:tcW w:w="720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১০।</w:t>
            </w:r>
          </w:p>
        </w:tc>
        <w:tc>
          <w:tcPr>
            <w:tcW w:w="4590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Connectivity  এর জন্য power এর উৎস কি?</w:t>
            </w:r>
          </w:p>
        </w:tc>
        <w:tc>
          <w:tcPr>
            <w:tcW w:w="3690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:</w:t>
            </w:r>
          </w:p>
        </w:tc>
      </w:tr>
    </w:tbl>
    <w:p w:rsidR="00A715C9" w:rsidRPr="002534ED" w:rsidRDefault="00A715C9" w:rsidP="00A715C9">
      <w:pPr>
        <w:rPr>
          <w:rFonts w:ascii="Nikosh" w:eastAsia="Times New Roman" w:hAnsi="Nikosh" w:cs="Nikosh"/>
          <w:color w:val="222222"/>
          <w:sz w:val="16"/>
          <w:szCs w:val="16"/>
          <w:lang w:bidi="bn-B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4590"/>
        <w:gridCol w:w="3690"/>
      </w:tblGrid>
      <w:tr w:rsidR="00A715C9" w:rsidTr="00C76611">
        <w:tc>
          <w:tcPr>
            <w:tcW w:w="720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১১।</w:t>
            </w:r>
          </w:p>
        </w:tc>
        <w:tc>
          <w:tcPr>
            <w:tcW w:w="4590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  <w:t>পরিদ</w:t>
            </w: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র্শ</w:t>
            </w:r>
            <w: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  <w:t>নকারী ক</w:t>
            </w: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র্মকর্তার নিকট লক্ষনীয় অন্যান্য বিষয়</w:t>
            </w:r>
          </w:p>
        </w:tc>
        <w:tc>
          <w:tcPr>
            <w:tcW w:w="3690" w:type="dxa"/>
          </w:tcPr>
          <w:p w:rsidR="00A715C9" w:rsidRDefault="00A715C9" w:rsidP="00CF32D6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:</w:t>
            </w:r>
          </w:p>
        </w:tc>
      </w:tr>
    </w:tbl>
    <w:p w:rsidR="00A715C9" w:rsidRDefault="00A715C9" w:rsidP="00A715C9">
      <w:pPr>
        <w:rPr>
          <w:rFonts w:ascii="Nikosh" w:eastAsia="Times New Roman" w:hAnsi="Nikosh" w:cs="Nikosh"/>
          <w:color w:val="222222"/>
          <w:sz w:val="24"/>
          <w:szCs w:val="24"/>
          <w:lang w:bidi="bn-BD"/>
        </w:rPr>
      </w:pPr>
    </w:p>
    <w:p w:rsidR="00A715C9" w:rsidRDefault="00A715C9" w:rsidP="00A715C9">
      <w:pPr>
        <w:rPr>
          <w:rFonts w:ascii="Nikosh" w:eastAsia="Times New Roman" w:hAnsi="Nikosh" w:cs="Nikosh"/>
          <w:color w:val="222222"/>
          <w:sz w:val="24"/>
          <w:szCs w:val="24"/>
          <w:lang w:bidi="bn-BD"/>
        </w:rPr>
      </w:pPr>
      <w:r>
        <w:rPr>
          <w:rFonts w:ascii="Nikosh" w:eastAsia="Times New Roman" w:hAnsi="Nikosh" w:cs="Nikosh" w:hint="cs"/>
          <w:color w:val="222222"/>
          <w:sz w:val="24"/>
          <w:szCs w:val="24"/>
          <w:cs/>
          <w:lang w:bidi="bn-BD"/>
        </w:rPr>
        <w:t>সার্বিক মন্তব্যঃ</w:t>
      </w:r>
    </w:p>
    <w:p w:rsidR="00AE3FE1" w:rsidRDefault="00AE3FE1"/>
    <w:sectPr w:rsidR="00AE3FE1" w:rsidSect="00436A7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C9"/>
    <w:rsid w:val="001A5FBA"/>
    <w:rsid w:val="00436A77"/>
    <w:rsid w:val="00480D5C"/>
    <w:rsid w:val="00A715C9"/>
    <w:rsid w:val="00AE3FE1"/>
    <w:rsid w:val="00C76611"/>
    <w:rsid w:val="00C85642"/>
    <w:rsid w:val="00D76EA4"/>
    <w:rsid w:val="00D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Arfan</dc:creator>
  <cp:lastModifiedBy>mesbah</cp:lastModifiedBy>
  <cp:revision>2</cp:revision>
  <dcterms:created xsi:type="dcterms:W3CDTF">2019-01-09T03:41:00Z</dcterms:created>
  <dcterms:modified xsi:type="dcterms:W3CDTF">2019-01-09T03:41:00Z</dcterms:modified>
</cp:coreProperties>
</file>