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DD" w:rsidRPr="00186C69" w:rsidRDefault="00F30920" w:rsidP="00186C69">
      <w:pPr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86C69"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সরকার</w:t>
      </w:r>
      <w:proofErr w:type="spellEnd"/>
    </w:p>
    <w:p w:rsidR="00F30920" w:rsidRPr="00186C69" w:rsidRDefault="00F30920" w:rsidP="00186C69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186C69">
        <w:rPr>
          <w:rFonts w:ascii="NikoshBAN" w:hAnsi="NikoshBAN" w:cs="NikoshBAN"/>
          <w:sz w:val="28"/>
          <w:szCs w:val="28"/>
        </w:rPr>
        <w:t>“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শেখ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কামাল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আইটি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ট্রেনিং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এন্ড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ইনকিউবেশন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সেন্টার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স্থাপন</w:t>
      </w:r>
      <w:proofErr w:type="spellEnd"/>
      <w:r w:rsidR="008C1653">
        <w:rPr>
          <w:rFonts w:ascii="NikoshBAN" w:hAnsi="NikoshBAN" w:cs="NikoshBAN"/>
          <w:sz w:val="28"/>
          <w:szCs w:val="28"/>
        </w:rPr>
        <w:t xml:space="preserve"> (১ম </w:t>
      </w:r>
      <w:proofErr w:type="spellStart"/>
      <w:r w:rsidR="008C1653">
        <w:rPr>
          <w:rFonts w:ascii="NikoshBAN" w:hAnsi="NikoshBAN" w:cs="NikoshBAN"/>
          <w:sz w:val="28"/>
          <w:szCs w:val="28"/>
        </w:rPr>
        <w:t>সংশোধিত</w:t>
      </w:r>
      <w:proofErr w:type="spellEnd"/>
      <w:r w:rsidR="008C1653">
        <w:rPr>
          <w:rFonts w:ascii="NikoshBAN" w:hAnsi="NikoshBAN" w:cs="NikoshBAN"/>
          <w:sz w:val="28"/>
          <w:szCs w:val="28"/>
        </w:rPr>
        <w:t xml:space="preserve">)” </w:t>
      </w:r>
      <w:r w:rsidRPr="00186C69">
        <w:rPr>
          <w:rFonts w:ascii="NikoshBAN" w:hAnsi="NikoshBAN" w:cs="NikoshBAN"/>
          <w:sz w:val="28"/>
          <w:szCs w:val="28"/>
        </w:rPr>
        <w:t>প্রকল্প</w:t>
      </w:r>
    </w:p>
    <w:p w:rsidR="00F30920" w:rsidRPr="00186C69" w:rsidRDefault="00F30920" w:rsidP="00186C69">
      <w:pPr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86C69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হাই-টেক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পার্ক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কর্র্তপক্ষ</w:t>
      </w:r>
      <w:proofErr w:type="spellEnd"/>
    </w:p>
    <w:p w:rsidR="00F30920" w:rsidRPr="00186C69" w:rsidRDefault="00F30920" w:rsidP="00186C69">
      <w:pPr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86C69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যোগাযোগ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প্রযু্ক্তি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বিভাগ</w:t>
      </w:r>
      <w:proofErr w:type="spellEnd"/>
    </w:p>
    <w:p w:rsidR="00F30920" w:rsidRPr="00186C69" w:rsidRDefault="00F30920" w:rsidP="00186C69">
      <w:pPr>
        <w:spacing w:after="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86C69">
        <w:rPr>
          <w:rFonts w:ascii="NikoshBAN" w:hAnsi="NikoshBAN" w:cs="NikoshBAN"/>
          <w:sz w:val="28"/>
          <w:szCs w:val="28"/>
        </w:rPr>
        <w:t>আইসিটি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টাওয়ার</w:t>
      </w:r>
      <w:proofErr w:type="spellEnd"/>
      <w:r w:rsidRPr="00186C6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6C69">
        <w:rPr>
          <w:rFonts w:ascii="NikoshBAN" w:hAnsi="NikoshBAN" w:cs="NikoshBAN"/>
          <w:sz w:val="28"/>
          <w:szCs w:val="28"/>
        </w:rPr>
        <w:t>আগারগাঁও</w:t>
      </w:r>
      <w:proofErr w:type="spellEnd"/>
      <w:r w:rsidRPr="00186C69">
        <w:rPr>
          <w:rFonts w:ascii="NikoshBAN" w:hAnsi="NikoshBAN" w:cs="NikoshBAN"/>
          <w:sz w:val="28"/>
          <w:szCs w:val="28"/>
        </w:rPr>
        <w:t>, ঢাকা-1207 ।</w:t>
      </w:r>
    </w:p>
    <w:p w:rsidR="00F30920" w:rsidRDefault="00C32587" w:rsidP="00F30920">
      <w:pPr>
        <w:jc w:val="center"/>
        <w:rPr>
          <w:rStyle w:val="Hyperlink"/>
          <w:rFonts w:ascii="NikoshBAN" w:hAnsi="NikoshBAN" w:cs="NikoshBAN"/>
          <w:sz w:val="28"/>
          <w:szCs w:val="28"/>
        </w:rPr>
      </w:pPr>
      <w:hyperlink r:id="rId6" w:history="1">
        <w:r w:rsidR="00F30920" w:rsidRPr="00186C69">
          <w:rPr>
            <w:rStyle w:val="Hyperlink"/>
            <w:rFonts w:ascii="NikoshBAN" w:hAnsi="NikoshBAN" w:cs="NikoshBAN"/>
            <w:sz w:val="28"/>
            <w:szCs w:val="28"/>
          </w:rPr>
          <w:t>www.bhtpa.gov.bd</w:t>
        </w:r>
      </w:hyperlink>
    </w:p>
    <w:tbl>
      <w:tblPr>
        <w:tblStyle w:val="TableGrid"/>
        <w:tblW w:w="10933" w:type="dxa"/>
        <w:tblInd w:w="-522" w:type="dxa"/>
        <w:tblLook w:val="04A0" w:firstRow="1" w:lastRow="0" w:firstColumn="1" w:lastColumn="0" w:noHBand="0" w:noVBand="1"/>
      </w:tblPr>
      <w:tblGrid>
        <w:gridCol w:w="535"/>
        <w:gridCol w:w="3605"/>
        <w:gridCol w:w="3945"/>
        <w:gridCol w:w="66"/>
        <w:gridCol w:w="2782"/>
      </w:tblGrid>
      <w:tr w:rsidR="001D4E17" w:rsidRPr="00186C69" w:rsidTr="00FA2B70">
        <w:trPr>
          <w:trHeight w:val="471"/>
        </w:trPr>
        <w:tc>
          <w:tcPr>
            <w:tcW w:w="535" w:type="dxa"/>
          </w:tcPr>
          <w:p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3605" w:type="dxa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পরিদর্শনকারী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6793" w:type="dxa"/>
            <w:gridSpan w:val="3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:rsidTr="00FA2B70">
        <w:trPr>
          <w:trHeight w:val="321"/>
        </w:trPr>
        <w:tc>
          <w:tcPr>
            <w:tcW w:w="535" w:type="dxa"/>
          </w:tcPr>
          <w:p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3605" w:type="dxa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পরিদর্শনের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6793" w:type="dxa"/>
            <w:gridSpan w:val="3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:rsidTr="00FA2B70">
        <w:trPr>
          <w:trHeight w:val="396"/>
        </w:trPr>
        <w:tc>
          <w:tcPr>
            <w:tcW w:w="535" w:type="dxa"/>
          </w:tcPr>
          <w:p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3605" w:type="dxa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পরিদর্শনকৃত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</w:p>
        </w:tc>
        <w:tc>
          <w:tcPr>
            <w:tcW w:w="6793" w:type="dxa"/>
            <w:gridSpan w:val="3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:rsidTr="00FA2B70">
        <w:trPr>
          <w:trHeight w:val="347"/>
        </w:trPr>
        <w:tc>
          <w:tcPr>
            <w:tcW w:w="535" w:type="dxa"/>
          </w:tcPr>
          <w:p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3605" w:type="dxa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পরিদর্শনকালে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উপস্থিত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6793" w:type="dxa"/>
            <w:gridSpan w:val="3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:rsidTr="00FA2B70">
        <w:trPr>
          <w:trHeight w:val="459"/>
        </w:trPr>
        <w:tc>
          <w:tcPr>
            <w:tcW w:w="535" w:type="dxa"/>
          </w:tcPr>
          <w:p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3605" w:type="dxa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প্যাকেজ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6793" w:type="dxa"/>
            <w:gridSpan w:val="3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:rsidTr="00FA2B70">
        <w:trPr>
          <w:trHeight w:val="459"/>
        </w:trPr>
        <w:tc>
          <w:tcPr>
            <w:tcW w:w="535" w:type="dxa"/>
          </w:tcPr>
          <w:p w:rsidR="001D4E17" w:rsidRPr="00186C69" w:rsidRDefault="00186C69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3605" w:type="dxa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ভেন্ডর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প্রতিষ্ঠানের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6793" w:type="dxa"/>
            <w:gridSpan w:val="3"/>
          </w:tcPr>
          <w:p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A259F" w:rsidRPr="00186C69" w:rsidTr="00FA2B70">
        <w:trPr>
          <w:trHeight w:val="431"/>
        </w:trPr>
        <w:tc>
          <w:tcPr>
            <w:tcW w:w="535" w:type="dxa"/>
            <w:vMerge w:val="restart"/>
          </w:tcPr>
          <w:p w:rsidR="004A259F" w:rsidRPr="00186C69" w:rsidRDefault="00186C69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3605" w:type="dxa"/>
            <w:vMerge w:val="restart"/>
          </w:tcPr>
          <w:p w:rsidR="004A259F" w:rsidRPr="00186C69" w:rsidRDefault="004A259F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প্রশিক্ষকের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শিক্ষাগত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যোগ্যতা</w:t>
            </w:r>
            <w:proofErr w:type="spellEnd"/>
          </w:p>
        </w:tc>
        <w:tc>
          <w:tcPr>
            <w:tcW w:w="4011" w:type="dxa"/>
            <w:gridSpan w:val="2"/>
          </w:tcPr>
          <w:p w:rsidR="004A259F" w:rsidRPr="00186C69" w:rsidRDefault="004A259F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782" w:type="dxa"/>
          </w:tcPr>
          <w:p w:rsidR="004A259F" w:rsidRPr="00186C69" w:rsidRDefault="004A259F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শিক্ষাগত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যোগ্যতা</w:t>
            </w:r>
            <w:proofErr w:type="spellEnd"/>
          </w:p>
        </w:tc>
      </w:tr>
      <w:tr w:rsidR="004A259F" w:rsidRPr="00186C69" w:rsidTr="00FA2B70">
        <w:trPr>
          <w:trHeight w:val="257"/>
        </w:trPr>
        <w:tc>
          <w:tcPr>
            <w:tcW w:w="535" w:type="dxa"/>
            <w:vMerge/>
          </w:tcPr>
          <w:p w:rsidR="004A259F" w:rsidRPr="00186C69" w:rsidRDefault="004A259F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A259F" w:rsidRPr="00186C69" w:rsidRDefault="004A259F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</w:tcPr>
          <w:p w:rsidR="004A259F" w:rsidRPr="00186C69" w:rsidRDefault="004A259F" w:rsidP="00CE6E02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1।</w:t>
            </w:r>
          </w:p>
        </w:tc>
        <w:tc>
          <w:tcPr>
            <w:tcW w:w="2782" w:type="dxa"/>
          </w:tcPr>
          <w:p w:rsidR="004A259F" w:rsidRPr="00186C69" w:rsidRDefault="004A259F" w:rsidP="00CE6E02">
            <w:pPr>
              <w:ind w:left="1440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A259F" w:rsidRPr="00186C69" w:rsidTr="00FA2B70">
        <w:trPr>
          <w:trHeight w:val="257"/>
        </w:trPr>
        <w:tc>
          <w:tcPr>
            <w:tcW w:w="535" w:type="dxa"/>
            <w:vMerge/>
          </w:tcPr>
          <w:p w:rsidR="004A259F" w:rsidRPr="00186C69" w:rsidRDefault="004A259F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4A259F" w:rsidRPr="00186C69" w:rsidRDefault="004A259F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</w:tcPr>
          <w:p w:rsidR="004A259F" w:rsidRPr="00186C69" w:rsidRDefault="004A259F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2।</w:t>
            </w:r>
          </w:p>
        </w:tc>
        <w:tc>
          <w:tcPr>
            <w:tcW w:w="2782" w:type="dxa"/>
          </w:tcPr>
          <w:p w:rsidR="004A259F" w:rsidRPr="00186C69" w:rsidRDefault="004A259F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A7E92" w:rsidRPr="00186C69" w:rsidTr="00FA2B70">
        <w:trPr>
          <w:trHeight w:val="257"/>
        </w:trPr>
        <w:tc>
          <w:tcPr>
            <w:tcW w:w="535" w:type="dxa"/>
          </w:tcPr>
          <w:p w:rsidR="004A7E92" w:rsidRPr="00186C69" w:rsidRDefault="00186C69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3605" w:type="dxa"/>
          </w:tcPr>
          <w:p w:rsidR="004A7E92" w:rsidRPr="00186C69" w:rsidRDefault="004A7E92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প্রতি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ব্যাচে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B60A4">
              <w:rPr>
                <w:rFonts w:ascii="NikoshBAN" w:hAnsi="NikoshBAN" w:cs="NikoshBAN"/>
                <w:sz w:val="28"/>
                <w:szCs w:val="28"/>
              </w:rPr>
              <w:t>প্রশিক্ষণার্থীর</w:t>
            </w:r>
            <w:proofErr w:type="spellEnd"/>
            <w:r w:rsidR="00FB60A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6793" w:type="dxa"/>
            <w:gridSpan w:val="3"/>
          </w:tcPr>
          <w:p w:rsidR="004A7E92" w:rsidRPr="00186C69" w:rsidRDefault="004A7E92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A7E92" w:rsidRPr="00186C69" w:rsidTr="00FA2B70">
        <w:trPr>
          <w:trHeight w:val="257"/>
        </w:trPr>
        <w:tc>
          <w:tcPr>
            <w:tcW w:w="535" w:type="dxa"/>
            <w:tcBorders>
              <w:bottom w:val="single" w:sz="4" w:space="0" w:color="auto"/>
            </w:tcBorders>
          </w:tcPr>
          <w:p w:rsidR="004A7E92" w:rsidRPr="00186C69" w:rsidRDefault="00186C69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4A7E92" w:rsidRPr="00186C69" w:rsidRDefault="004A7E92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পরিদর্শনের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সময়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উপস্থিত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9B7807">
              <w:rPr>
                <w:rFonts w:ascii="NikoshBAN" w:hAnsi="NikoshBAN" w:cs="NikoshBAN"/>
                <w:sz w:val="28"/>
                <w:szCs w:val="28"/>
              </w:rPr>
              <w:t>প্রশিক্ষণার্থীর</w:t>
            </w:r>
            <w:proofErr w:type="spellEnd"/>
            <w:r w:rsidR="009B780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</w:tcPr>
          <w:p w:rsidR="004A7E92" w:rsidRPr="00186C69" w:rsidRDefault="004A7E92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327E6" w:rsidRPr="00186C69" w:rsidTr="00FA2B70">
        <w:trPr>
          <w:trHeight w:val="203"/>
        </w:trPr>
        <w:tc>
          <w:tcPr>
            <w:tcW w:w="535" w:type="dxa"/>
            <w:vMerge w:val="restart"/>
          </w:tcPr>
          <w:p w:rsidR="005327E6" w:rsidRDefault="005327E6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</w:p>
        </w:tc>
        <w:tc>
          <w:tcPr>
            <w:tcW w:w="3605" w:type="dxa"/>
            <w:vMerge w:val="restart"/>
          </w:tcPr>
          <w:p w:rsidR="005327E6" w:rsidRPr="00186C69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কো-অর্ডিনেটরের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শিক্ষাগত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যোগ্যতাঃ</w:t>
            </w:r>
            <w:proofErr w:type="spellEnd"/>
          </w:p>
        </w:tc>
        <w:tc>
          <w:tcPr>
            <w:tcW w:w="3945" w:type="dxa"/>
          </w:tcPr>
          <w:p w:rsidR="005327E6" w:rsidRPr="00186C69" w:rsidRDefault="005327E6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48" w:type="dxa"/>
            <w:gridSpan w:val="2"/>
          </w:tcPr>
          <w:p w:rsidR="005327E6" w:rsidRPr="00186C69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শিক্ষাগত</w:t>
            </w:r>
            <w:proofErr w:type="spellEnd"/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86C69">
              <w:rPr>
                <w:rFonts w:ascii="NikoshBAN" w:hAnsi="NikoshBAN" w:cs="NikoshBAN"/>
                <w:sz w:val="28"/>
                <w:szCs w:val="28"/>
              </w:rPr>
              <w:t>যোগ্যতা</w:t>
            </w:r>
            <w:proofErr w:type="spellEnd"/>
          </w:p>
        </w:tc>
      </w:tr>
      <w:tr w:rsidR="005327E6" w:rsidRPr="00186C69" w:rsidTr="00FA2B70">
        <w:trPr>
          <w:trHeight w:val="231"/>
        </w:trPr>
        <w:tc>
          <w:tcPr>
            <w:tcW w:w="535" w:type="dxa"/>
            <w:vMerge/>
          </w:tcPr>
          <w:p w:rsidR="005327E6" w:rsidRDefault="005327E6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5327E6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5327E6" w:rsidRPr="00186C69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</w:t>
            </w:r>
            <w:r w:rsidR="0035570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848" w:type="dxa"/>
            <w:gridSpan w:val="2"/>
          </w:tcPr>
          <w:p w:rsidR="005327E6" w:rsidRPr="00186C69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327E6" w:rsidRPr="00186C69" w:rsidTr="00FA2B70">
        <w:trPr>
          <w:trHeight w:val="163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5327E6" w:rsidRDefault="005327E6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5327E6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5327E6" w:rsidRPr="00186C69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</w:t>
            </w:r>
            <w:r w:rsidR="0035570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5327E6" w:rsidRPr="00186C69" w:rsidRDefault="005327E6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D2CAD" w:rsidRPr="00186C69" w:rsidTr="00FA2B70">
        <w:trPr>
          <w:trHeight w:val="16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6C" w:rsidRDefault="001D6B6C" w:rsidP="001D6B6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1D6B6C" w:rsidRDefault="001D6B6C" w:rsidP="001D6B6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</w:t>
            </w:r>
            <w:r w:rsidR="00FA2B70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CD2CAD" w:rsidRDefault="00CD2CAD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1D6B6C" w:rsidRDefault="001D6B6C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CD2CAD" w:rsidRDefault="00CD2CAD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6C" w:rsidRDefault="001D6B6C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CD2CAD" w:rsidRDefault="005B2F04" w:rsidP="005327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প্রশিক্ষণা</w:t>
            </w:r>
            <w:r w:rsidR="00CD2CAD">
              <w:rPr>
                <w:rFonts w:ascii="NikoshBAN" w:hAnsi="NikoshBAN" w:cs="NikoshBAN"/>
                <w:sz w:val="28"/>
                <w:szCs w:val="28"/>
              </w:rPr>
              <w:t>র্থীদের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দৈনিক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আপ্যায়ন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পরিদর্শনের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সময়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প্রত্যেক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প্রশিক্ষণা</w:t>
            </w:r>
            <w:r w:rsidR="00CD2CAD">
              <w:rPr>
                <w:rFonts w:ascii="NikoshBAN" w:hAnsi="NikoshBAN" w:cs="NikoshBAN"/>
                <w:sz w:val="28"/>
                <w:szCs w:val="28"/>
              </w:rPr>
              <w:t>র্থী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প্রতিদিন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কি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কি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খাবার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পাচ্ছে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নিম্নোক্ত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তালিকায়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তার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D2CAD">
              <w:rPr>
                <w:rFonts w:ascii="NikoshBAN" w:hAnsi="NikoshBAN" w:cs="NikoshBAN"/>
                <w:sz w:val="28"/>
                <w:szCs w:val="28"/>
              </w:rPr>
              <w:t>লিখুন</w:t>
            </w:r>
            <w:proofErr w:type="spellEnd"/>
            <w:r w:rsidR="00CD2CAD">
              <w:rPr>
                <w:rFonts w:ascii="NikoshBAN" w:hAnsi="NikoshBAN" w:cs="NikoshBAN"/>
                <w:sz w:val="28"/>
                <w:szCs w:val="28"/>
              </w:rPr>
              <w:t>।</w:t>
            </w:r>
          </w:p>
          <w:p w:rsidR="0080512B" w:rsidRDefault="0080512B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8206"/>
            </w:tblGrid>
            <w:tr w:rsidR="0080512B" w:rsidTr="0080512B">
              <w:trPr>
                <w:trHeight w:val="421"/>
              </w:trPr>
              <w:tc>
                <w:tcPr>
                  <w:tcW w:w="1970" w:type="dxa"/>
                  <w:vMerge w:val="restart"/>
                </w:tcPr>
                <w:p w:rsidR="0080512B" w:rsidRDefault="0080512B" w:rsidP="005327E6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স্ন্যাকস-১</w:t>
                  </w:r>
                </w:p>
              </w:tc>
              <w:tc>
                <w:tcPr>
                  <w:tcW w:w="8236" w:type="dxa"/>
                </w:tcPr>
                <w:p w:rsidR="0080512B" w:rsidRDefault="0080512B" w:rsidP="005327E6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খাবারের</w:t>
                  </w:r>
                  <w:proofErr w:type="spellEnd"/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তালিকা</w:t>
                  </w:r>
                  <w:proofErr w:type="spellEnd"/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:</w:t>
                  </w:r>
                </w:p>
              </w:tc>
            </w:tr>
            <w:tr w:rsidR="0080512B" w:rsidTr="0080512B">
              <w:trPr>
                <w:trHeight w:val="1209"/>
              </w:trPr>
              <w:tc>
                <w:tcPr>
                  <w:tcW w:w="1970" w:type="dxa"/>
                  <w:vMerge/>
                </w:tcPr>
                <w:p w:rsidR="0080512B" w:rsidRDefault="0080512B" w:rsidP="005327E6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</w:p>
              </w:tc>
              <w:tc>
                <w:tcPr>
                  <w:tcW w:w="8236" w:type="dxa"/>
                </w:tcPr>
                <w:p w:rsidR="0080512B" w:rsidRDefault="0080512B" w:rsidP="0080512B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1।</w:t>
                  </w:r>
                </w:p>
                <w:p w:rsidR="0080512B" w:rsidRDefault="0080512B" w:rsidP="0080512B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2।</w:t>
                  </w:r>
                </w:p>
                <w:p w:rsidR="0080512B" w:rsidRDefault="0080512B" w:rsidP="0080512B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>
                    <w:rPr>
                      <w:rFonts w:ascii="NikoshBAN" w:hAnsi="NikoshBAN" w:cs="NikoshBAN"/>
                      <w:sz w:val="28"/>
                      <w:szCs w:val="28"/>
                    </w:rPr>
                    <w:t>3।</w:t>
                  </w:r>
                </w:p>
                <w:p w:rsidR="0080512B" w:rsidRDefault="0080512B" w:rsidP="005327E6">
                  <w:pPr>
                    <w:rPr>
                      <w:rFonts w:ascii="NikoshBAN" w:hAnsi="NikoshBAN" w:cs="NikoshBAN"/>
                      <w:sz w:val="28"/>
                      <w:szCs w:val="28"/>
                    </w:rPr>
                  </w:pPr>
                </w:p>
              </w:tc>
            </w:tr>
          </w:tbl>
          <w:p w:rsidR="0080512B" w:rsidRDefault="0080512B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80512B" w:rsidRDefault="0080512B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FA2B70" w:rsidRDefault="00FA2B70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FA2B70" w:rsidRDefault="00FA2B70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FA2B70" w:rsidRPr="00186C69" w:rsidRDefault="00FA2B70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2B70" w:rsidRPr="00186C69" w:rsidTr="00FA2B70">
        <w:trPr>
          <w:trHeight w:val="16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A2B70" w:rsidRDefault="00FA2B70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FA2B70" w:rsidRDefault="00FA2B70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B70" w:rsidRDefault="00F6608B" w:rsidP="00FA2B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১2</w:t>
            </w:r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  <w:proofErr w:type="spellStart"/>
            <w:r w:rsidR="005B2F04">
              <w:rPr>
                <w:rFonts w:ascii="NikoshBAN" w:hAnsi="NikoshBAN" w:cs="NikoshBAN"/>
                <w:sz w:val="28"/>
                <w:szCs w:val="28"/>
              </w:rPr>
              <w:t>প্রশিক্ষণা</w:t>
            </w:r>
            <w:r w:rsidR="00FA2B70">
              <w:rPr>
                <w:rFonts w:ascii="NikoshBAN" w:hAnsi="NikoshBAN" w:cs="NikoshBAN"/>
                <w:sz w:val="28"/>
                <w:szCs w:val="28"/>
              </w:rPr>
              <w:t>র্থীদের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প্রয়োজনীয়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স্টেশনারী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সরবরাহ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করা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হয়েছে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কি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FA2B70"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  <w:r w:rsidR="00FA2B70">
              <w:rPr>
                <w:rFonts w:ascii="NikoshBAN" w:hAnsi="NikoshBAN" w:cs="NikoshBAN"/>
                <w:sz w:val="28"/>
                <w:szCs w:val="28"/>
              </w:rPr>
              <w:t>?</w:t>
            </w:r>
          </w:p>
          <w:p w:rsidR="009B1167" w:rsidRDefault="009B1167" w:rsidP="00FA2B70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FA2B70" w:rsidRDefault="00FA2B70" w:rsidP="00FA2B70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ব্যাগ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হ্যা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  <w:p w:rsidR="00FA2B70" w:rsidRPr="00707F94" w:rsidRDefault="00FA2B70" w:rsidP="00FA2B70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কলম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হ্যা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  <w:p w:rsidR="00FA2B70" w:rsidRPr="00707F94" w:rsidRDefault="00FA2B70" w:rsidP="00FA2B70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    </w:t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হ্যা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  <w:p w:rsidR="00FA2B70" w:rsidRPr="00707F94" w:rsidRDefault="00FA2B70" w:rsidP="00FA2B70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কোর্স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কারিকুলাম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  <w:r>
              <w:rPr>
                <w:rFonts w:ascii="NikoshBAN" w:hAnsi="NikoshBAN" w:cs="NikoshBAN"/>
                <w:sz w:val="28"/>
                <w:szCs w:val="28"/>
              </w:rPr>
              <w:tab/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হ্যা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</w:t>
            </w:r>
            <w:proofErr w:type="spellEnd"/>
          </w:p>
          <w:p w:rsidR="00FA2B70" w:rsidRPr="00186C69" w:rsidRDefault="00FA2B70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2B70" w:rsidRPr="00186C69" w:rsidTr="00FA2B70">
        <w:trPr>
          <w:trHeight w:val="163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0" w:rsidRDefault="00FA2B70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0" w:rsidRDefault="00FA2B70" w:rsidP="00FA2B7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327E6" w:rsidRPr="00186C69" w:rsidTr="009B1167">
        <w:trPr>
          <w:trHeight w:val="9026"/>
        </w:trPr>
        <w:tc>
          <w:tcPr>
            <w:tcW w:w="535" w:type="dxa"/>
            <w:tcBorders>
              <w:top w:val="single" w:sz="4" w:space="0" w:color="auto"/>
            </w:tcBorders>
          </w:tcPr>
          <w:p w:rsidR="005327E6" w:rsidRPr="00186C69" w:rsidRDefault="00F24207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5327E6" w:rsidRPr="00186C69" w:rsidRDefault="005B2F04" w:rsidP="005327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প্রশিক্ষণ</w:t>
            </w:r>
            <w:proofErr w:type="spellEnd"/>
            <w:r w:rsidR="005327E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327E6"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  <w:r w:rsidR="005327E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327E6">
              <w:rPr>
                <w:rFonts w:ascii="NikoshBAN" w:hAnsi="NikoshBAN" w:cs="NikoshBAN"/>
                <w:sz w:val="28"/>
                <w:szCs w:val="28"/>
              </w:rPr>
              <w:t>নির্মান</w:t>
            </w:r>
            <w:proofErr w:type="spellEnd"/>
            <w:r w:rsidR="005327E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327E6">
              <w:rPr>
                <w:rFonts w:ascii="NikoshBAN" w:hAnsi="NikoshBAN" w:cs="NikoshBAN"/>
                <w:sz w:val="28"/>
                <w:szCs w:val="28"/>
              </w:rPr>
              <w:t>কাজের</w:t>
            </w:r>
            <w:proofErr w:type="spellEnd"/>
            <w:r w:rsidR="005327E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5327E6">
              <w:rPr>
                <w:rFonts w:ascii="NikoshBAN" w:hAnsi="NikoshBAN" w:cs="NikoshBAN"/>
                <w:sz w:val="28"/>
                <w:szCs w:val="28"/>
              </w:rPr>
              <w:t>অগ্রগতি</w:t>
            </w:r>
            <w:proofErr w:type="spellEnd"/>
          </w:p>
        </w:tc>
        <w:tc>
          <w:tcPr>
            <w:tcW w:w="6793" w:type="dxa"/>
            <w:gridSpan w:val="3"/>
            <w:tcBorders>
              <w:top w:val="single" w:sz="4" w:space="0" w:color="auto"/>
            </w:tcBorders>
          </w:tcPr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অবকাঠামোর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  <w:proofErr w:type="gramEnd"/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অভ্যন্তরীন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C32587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bookmarkStart w:id="0" w:name="_GoBack"/>
            <w:bookmarkEnd w:id="0"/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নির্মানের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গেট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নির্মানের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ড্রেন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নির্মানের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  <w:proofErr w:type="gramEnd"/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বাউন্ডারী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ওয়াল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নির্মানের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  <w:proofErr w:type="gramEnd"/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অভ্যন্তরীন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বিদ্যুতায়নের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ট্রান্সফর্মার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ও ১১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কেভিএ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লাইন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জেনারেটর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প্যাসেঞ্জার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লিফট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এয়ার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কন্ডিশনিং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সিস্টেম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ফায়ার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সেফটি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সিস্টেম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সিসিটিভি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এন্ড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সাউন্ড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সিস্টেম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  <w:proofErr w:type="gramEnd"/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ওয়াটার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পাম্প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সোলার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প্যানেল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ফাইবার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অপটিক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কানেকটিভিটির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টেলিফোন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এক্সচেঞ্জ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</w:p>
          <w:p w:rsidR="005327E6" w:rsidRPr="00690BD2" w:rsidRDefault="005327E6" w:rsidP="005327E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নেটওয়ার্কিং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ইকুইপমেন্ট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স্থাপনের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0BD2">
              <w:rPr>
                <w:rFonts w:ascii="NikoshBAN" w:hAnsi="NikoshBAN" w:cs="NikoshBAN"/>
                <w:sz w:val="28"/>
                <w:szCs w:val="28"/>
              </w:rPr>
              <w:t>পরিমান</w:t>
            </w:r>
            <w:proofErr w:type="spellEnd"/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</w:p>
        </w:tc>
      </w:tr>
    </w:tbl>
    <w:p w:rsidR="00707F94" w:rsidRDefault="00707F94" w:rsidP="00F9154E">
      <w:pPr>
        <w:pStyle w:val="ListParagraph"/>
        <w:rPr>
          <w:rFonts w:ascii="NikoshBAN" w:hAnsi="NikoshBAN" w:cs="NikoshBAN"/>
          <w:sz w:val="28"/>
          <w:szCs w:val="28"/>
        </w:rPr>
      </w:pPr>
    </w:p>
    <w:p w:rsidR="009B1167" w:rsidRDefault="009B1167" w:rsidP="00F9154E">
      <w:pPr>
        <w:pStyle w:val="ListParagraph"/>
        <w:rPr>
          <w:rFonts w:ascii="NikoshBAN" w:hAnsi="NikoshBAN" w:cs="NikoshBAN"/>
          <w:sz w:val="28"/>
          <w:szCs w:val="28"/>
        </w:rPr>
      </w:pPr>
    </w:p>
    <w:p w:rsidR="00F9154E" w:rsidRDefault="00F9154E" w:rsidP="00F9154E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>১</w:t>
      </w:r>
      <w:r w:rsidR="00AD7519">
        <w:rPr>
          <w:rFonts w:ascii="NikoshBAN" w:hAnsi="NikoshBAN" w:cs="NikoshBAN"/>
          <w:sz w:val="28"/>
          <w:szCs w:val="28"/>
        </w:rPr>
        <w:t>৪</w:t>
      </w:r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সার্বিক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মন্তব্য</w:t>
      </w:r>
      <w:proofErr w:type="spellEnd"/>
      <w:r>
        <w:rPr>
          <w:rFonts w:ascii="NikoshBAN" w:hAnsi="NikoshBAN" w:cs="NikoshBAN"/>
          <w:sz w:val="28"/>
          <w:szCs w:val="28"/>
        </w:rPr>
        <w:t>:</w:t>
      </w:r>
    </w:p>
    <w:p w:rsidR="00F9154E" w:rsidRPr="00707F94" w:rsidRDefault="00F9154E" w:rsidP="00F9154E">
      <w:pPr>
        <w:pStyle w:val="ListParagraph"/>
        <w:rPr>
          <w:rFonts w:ascii="NikoshBAN" w:hAnsi="NikoshBAN" w:cs="NikoshBAN"/>
          <w:sz w:val="28"/>
          <w:szCs w:val="28"/>
        </w:rPr>
      </w:pPr>
    </w:p>
    <w:p w:rsidR="007E3F1D" w:rsidRDefault="007E3F1D" w:rsidP="00186C69">
      <w:pPr>
        <w:rPr>
          <w:rFonts w:ascii="NikoshBAN" w:hAnsi="NikoshBAN" w:cs="NikoshBAN"/>
          <w:sz w:val="28"/>
          <w:szCs w:val="28"/>
        </w:rPr>
      </w:pPr>
    </w:p>
    <w:p w:rsidR="00712072" w:rsidRDefault="00712072" w:rsidP="00186C69">
      <w:pPr>
        <w:rPr>
          <w:rFonts w:ascii="NikoshBAN" w:hAnsi="NikoshBAN" w:cs="NikoshBAN"/>
          <w:sz w:val="28"/>
          <w:szCs w:val="28"/>
        </w:rPr>
      </w:pPr>
    </w:p>
    <w:p w:rsidR="00712072" w:rsidRDefault="00712072" w:rsidP="00186C69">
      <w:pPr>
        <w:rPr>
          <w:rFonts w:ascii="NikoshBAN" w:hAnsi="NikoshBAN" w:cs="NikoshBAN"/>
          <w:sz w:val="28"/>
          <w:szCs w:val="28"/>
        </w:rPr>
      </w:pPr>
    </w:p>
    <w:p w:rsidR="009B1167" w:rsidRDefault="009B1167" w:rsidP="00186C69">
      <w:pPr>
        <w:rPr>
          <w:rFonts w:ascii="NikoshBAN" w:hAnsi="NikoshBAN" w:cs="NikoshBAN"/>
          <w:sz w:val="28"/>
          <w:szCs w:val="28"/>
        </w:rPr>
      </w:pPr>
    </w:p>
    <w:p w:rsidR="00712072" w:rsidRDefault="00712072" w:rsidP="00186C69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106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3960"/>
      </w:tblGrid>
      <w:tr w:rsidR="004F6A83" w:rsidTr="001F1016">
        <w:tc>
          <w:tcPr>
            <w:tcW w:w="6660" w:type="dxa"/>
          </w:tcPr>
          <w:p w:rsidR="004F6A83" w:rsidRDefault="004F6A83" w:rsidP="00186C6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F6A83" w:rsidRDefault="004F6A83" w:rsidP="00CF4DAC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পরিদর্শনকারী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  <w:p w:rsidR="004F6A83" w:rsidRDefault="004F6A83" w:rsidP="00CF4DAC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4F6A83" w:rsidRDefault="004F6A83" w:rsidP="00CF4DAC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4F6A83" w:rsidRDefault="004F6A83" w:rsidP="00CF4DA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ই-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4F6A83" w:rsidRDefault="004F6A83" w:rsidP="00186C69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4F6A83" w:rsidRDefault="004F6A83" w:rsidP="00186C6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12072" w:rsidRPr="00186C69" w:rsidRDefault="00712072" w:rsidP="00186C69">
      <w:pPr>
        <w:rPr>
          <w:rFonts w:ascii="NikoshBAN" w:hAnsi="NikoshBAN" w:cs="NikoshBAN"/>
          <w:sz w:val="28"/>
          <w:szCs w:val="28"/>
        </w:rPr>
      </w:pPr>
    </w:p>
    <w:sectPr w:rsidR="00712072" w:rsidRPr="0018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090"/>
    <w:multiLevelType w:val="hybridMultilevel"/>
    <w:tmpl w:val="F3780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4D07"/>
    <w:multiLevelType w:val="hybridMultilevel"/>
    <w:tmpl w:val="CA20ACC2"/>
    <w:lvl w:ilvl="0" w:tplc="8536E3E8">
      <w:start w:val="1"/>
      <w:numFmt w:val="bullet"/>
      <w:suff w:val="space"/>
      <w:lvlText w:val="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1EFB"/>
    <w:multiLevelType w:val="hybridMultilevel"/>
    <w:tmpl w:val="8340C3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1"/>
    <w:rsid w:val="00076FAB"/>
    <w:rsid w:val="000B2EF6"/>
    <w:rsid w:val="000B7884"/>
    <w:rsid w:val="00181868"/>
    <w:rsid w:val="00186C69"/>
    <w:rsid w:val="001D3BD0"/>
    <w:rsid w:val="001D4E17"/>
    <w:rsid w:val="001D6B6C"/>
    <w:rsid w:val="001E00E7"/>
    <w:rsid w:val="001F1016"/>
    <w:rsid w:val="00225DB1"/>
    <w:rsid w:val="0025330C"/>
    <w:rsid w:val="0026014E"/>
    <w:rsid w:val="00293C7E"/>
    <w:rsid w:val="002A5DD0"/>
    <w:rsid w:val="00317328"/>
    <w:rsid w:val="00355701"/>
    <w:rsid w:val="00370552"/>
    <w:rsid w:val="003C060D"/>
    <w:rsid w:val="004005B3"/>
    <w:rsid w:val="00402836"/>
    <w:rsid w:val="004775E1"/>
    <w:rsid w:val="00483DDD"/>
    <w:rsid w:val="004A259F"/>
    <w:rsid w:val="004A7E92"/>
    <w:rsid w:val="004B11B1"/>
    <w:rsid w:val="004F6A83"/>
    <w:rsid w:val="005260AB"/>
    <w:rsid w:val="005327E6"/>
    <w:rsid w:val="005837B5"/>
    <w:rsid w:val="005B2D9B"/>
    <w:rsid w:val="005B2F04"/>
    <w:rsid w:val="00680040"/>
    <w:rsid w:val="00690BD2"/>
    <w:rsid w:val="006A2FEA"/>
    <w:rsid w:val="006F3A59"/>
    <w:rsid w:val="00707F94"/>
    <w:rsid w:val="00712072"/>
    <w:rsid w:val="0071248F"/>
    <w:rsid w:val="007A61BF"/>
    <w:rsid w:val="007E3F1D"/>
    <w:rsid w:val="008033D4"/>
    <w:rsid w:val="0080512B"/>
    <w:rsid w:val="0081354D"/>
    <w:rsid w:val="008311AA"/>
    <w:rsid w:val="00892956"/>
    <w:rsid w:val="008C1653"/>
    <w:rsid w:val="008E0420"/>
    <w:rsid w:val="009100E6"/>
    <w:rsid w:val="009353AC"/>
    <w:rsid w:val="009621B6"/>
    <w:rsid w:val="00995946"/>
    <w:rsid w:val="009A1DFB"/>
    <w:rsid w:val="009B1167"/>
    <w:rsid w:val="009B7807"/>
    <w:rsid w:val="009C1D8F"/>
    <w:rsid w:val="009D58A4"/>
    <w:rsid w:val="00A26C3A"/>
    <w:rsid w:val="00AD4F06"/>
    <w:rsid w:val="00AD7519"/>
    <w:rsid w:val="00C13F6C"/>
    <w:rsid w:val="00C32587"/>
    <w:rsid w:val="00C8748B"/>
    <w:rsid w:val="00CA166B"/>
    <w:rsid w:val="00CC7190"/>
    <w:rsid w:val="00CD2CAD"/>
    <w:rsid w:val="00CE6E02"/>
    <w:rsid w:val="00CF4DAC"/>
    <w:rsid w:val="00D31427"/>
    <w:rsid w:val="00DD3E8A"/>
    <w:rsid w:val="00E2545B"/>
    <w:rsid w:val="00EB6721"/>
    <w:rsid w:val="00EF2C61"/>
    <w:rsid w:val="00F24207"/>
    <w:rsid w:val="00F30920"/>
    <w:rsid w:val="00F44102"/>
    <w:rsid w:val="00F6608B"/>
    <w:rsid w:val="00F9154E"/>
    <w:rsid w:val="00F978A8"/>
    <w:rsid w:val="00FA1784"/>
    <w:rsid w:val="00FA2B70"/>
    <w:rsid w:val="00FB60A4"/>
    <w:rsid w:val="00FD36CF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5D5C"/>
  <w15:docId w15:val="{6301E4CD-6976-465A-8870-FFB3F5C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tpa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4053-9402-4F23-82F7-DE3FE94C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2019-01-29T11:04:00Z</cp:lastPrinted>
  <dcterms:created xsi:type="dcterms:W3CDTF">2019-01-27T10:08:00Z</dcterms:created>
  <dcterms:modified xsi:type="dcterms:W3CDTF">2019-01-31T07:13:00Z</dcterms:modified>
</cp:coreProperties>
</file>